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3C" w:rsidRDefault="00AA703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DAD62" wp14:editId="206133EA">
                <wp:simplePos x="0" y="0"/>
                <wp:positionH relativeFrom="column">
                  <wp:posOffset>948690</wp:posOffset>
                </wp:positionH>
                <wp:positionV relativeFrom="paragraph">
                  <wp:posOffset>295910</wp:posOffset>
                </wp:positionV>
                <wp:extent cx="5715000" cy="914400"/>
                <wp:effectExtent l="19050" t="19050" r="19050" b="1905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703C" w:rsidRPr="00A902F4" w:rsidRDefault="00AA703C" w:rsidP="00A415C7">
                            <w:pPr>
                              <w:pStyle w:val="GvdeMetni"/>
                              <w:rPr>
                                <w:rFonts w:ascii="Verdana" w:hAnsi="Verdana"/>
                                <w:i/>
                                <w:color w:val="auto"/>
                                <w:sz w:val="70"/>
                                <w:szCs w:val="70"/>
                              </w:rPr>
                            </w:pPr>
                            <w:r w:rsidRPr="00A902F4">
                              <w:rPr>
                                <w:rFonts w:ascii="Verdana" w:hAnsi="Verdana"/>
                                <w:i/>
                                <w:color w:val="auto"/>
                                <w:sz w:val="70"/>
                                <w:szCs w:val="70"/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74.7pt;margin-top:23.3pt;width:45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" filled="f" fillcolor="#0cf" strokecolor="maroon" strokeweight="3pt">
                <v:fill opacity="32896f"/>
                <v:stroke linestyle="thinThin"/>
                <v:textbox>
                  <w:txbxContent>
                    <w:p w:rsidR="00AA703C" w:rsidRPr="00A902F4" w:rsidRDefault="00AA703C" w:rsidP="00A415C7">
                      <w:pPr>
                        <w:pStyle w:val="GvdeMetni"/>
                        <w:rPr>
                          <w:rFonts w:ascii="Verdana" w:hAnsi="Verdana"/>
                          <w:i/>
                          <w:color w:val="auto"/>
                          <w:sz w:val="70"/>
                          <w:szCs w:val="70"/>
                        </w:rPr>
                      </w:pPr>
                      <w:r w:rsidRPr="00A902F4">
                        <w:rPr>
                          <w:rFonts w:ascii="Verdana" w:hAnsi="Verdana"/>
                          <w:i/>
                          <w:color w:val="auto"/>
                          <w:sz w:val="70"/>
                          <w:szCs w:val="70"/>
                        </w:rPr>
                        <w:t>OKULUNUZUN ADI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703C" w:rsidRDefault="00AA703C"/>
    <w:p w:rsidR="00AA703C" w:rsidRDefault="00AA703C"/>
    <w:p w:rsidR="00AA703C" w:rsidRDefault="00AA703C"/>
    <w:p w:rsidR="00F46585" w:rsidRDefault="00AA703C">
      <w:pPr>
        <w:rPr>
          <w:noProof/>
          <w:lang w:eastAsia="tr-TR"/>
        </w:rPr>
      </w:pPr>
      <w:r>
        <w:rPr>
          <w:noProof/>
          <w:lang w:eastAsia="tr-TR"/>
        </w:rPr>
        <w:t xml:space="preserve">                      </w: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5890260" cy="2903220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TG6STVA_resim_19_5_2017_0_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319" cy="29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A703C" w:rsidRDefault="00AA703C">
      <w:pPr>
        <w:rPr>
          <w:noProof/>
          <w:lang w:eastAsia="tr-TR"/>
        </w:rPr>
      </w:pPr>
    </w:p>
    <w:tbl>
      <w:tblPr>
        <w:tblpPr w:leftFromText="141" w:rightFromText="141" w:vertAnchor="text" w:horzAnchor="margin" w:tblpXSpec="center" w:tblpY="307"/>
        <w:tblW w:w="0" w:type="auto"/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5"/>
        <w:gridCol w:w="3222"/>
      </w:tblGrid>
      <w:tr w:rsidR="00AA703C" w:rsidRPr="00F10136" w:rsidTr="00B67E4C">
        <w:trPr>
          <w:trHeight w:val="612"/>
        </w:trPr>
        <w:tc>
          <w:tcPr>
            <w:tcW w:w="2165" w:type="dxa"/>
            <w:shd w:val="clear" w:color="auto" w:fill="CCFFCC"/>
          </w:tcPr>
          <w:p w:rsidR="00AA703C" w:rsidRPr="002C2C5B" w:rsidRDefault="00AA703C" w:rsidP="00B67E4C">
            <w:pPr>
              <w:jc w:val="right"/>
              <w:rPr>
                <w:b/>
                <w:sz w:val="48"/>
              </w:rPr>
            </w:pPr>
            <w:r w:rsidRPr="002C2C5B">
              <w:rPr>
                <w:b/>
                <w:sz w:val="48"/>
              </w:rPr>
              <w:t>ADI</w:t>
            </w:r>
          </w:p>
        </w:tc>
        <w:tc>
          <w:tcPr>
            <w:tcW w:w="3222" w:type="dxa"/>
            <w:shd w:val="clear" w:color="auto" w:fill="CCFFCC"/>
          </w:tcPr>
          <w:p w:rsidR="00AA703C" w:rsidRPr="002C2C5B" w:rsidRDefault="00AA703C" w:rsidP="00B67E4C">
            <w:pPr>
              <w:rPr>
                <w:b/>
                <w:sz w:val="48"/>
              </w:rPr>
            </w:pPr>
            <w:r w:rsidRPr="002C2C5B">
              <w:rPr>
                <w:b/>
                <w:sz w:val="48"/>
              </w:rPr>
              <w:t>: ADINIZ</w:t>
            </w:r>
          </w:p>
        </w:tc>
      </w:tr>
      <w:tr w:rsidR="00AA703C" w:rsidRPr="00F10136" w:rsidTr="00B67E4C">
        <w:trPr>
          <w:trHeight w:val="632"/>
        </w:trPr>
        <w:tc>
          <w:tcPr>
            <w:tcW w:w="2165" w:type="dxa"/>
            <w:shd w:val="clear" w:color="auto" w:fill="CCFFCC"/>
          </w:tcPr>
          <w:p w:rsidR="00AA703C" w:rsidRPr="002C2C5B" w:rsidRDefault="00AA703C" w:rsidP="00B67E4C">
            <w:pPr>
              <w:pStyle w:val="Balk3"/>
              <w:framePr w:hSpace="0" w:wrap="auto" w:vAnchor="margin" w:hAnchor="text" w:xAlign="left" w:yAlign="inline"/>
              <w:rPr>
                <w:rFonts w:ascii="Times New Roman" w:hAnsi="Times New Roman"/>
                <w:b/>
                <w:color w:val="auto"/>
                <w:sz w:val="48"/>
              </w:rPr>
            </w:pPr>
            <w:r w:rsidRPr="002C2C5B">
              <w:rPr>
                <w:rFonts w:ascii="Times New Roman" w:hAnsi="Times New Roman"/>
                <w:b/>
                <w:color w:val="auto"/>
                <w:sz w:val="48"/>
              </w:rPr>
              <w:t>SOYADI</w:t>
            </w:r>
          </w:p>
        </w:tc>
        <w:tc>
          <w:tcPr>
            <w:tcW w:w="3222" w:type="dxa"/>
            <w:shd w:val="clear" w:color="auto" w:fill="CCFFCC"/>
          </w:tcPr>
          <w:p w:rsidR="00AA703C" w:rsidRPr="002C2C5B" w:rsidRDefault="00AA703C" w:rsidP="00B67E4C">
            <w:pPr>
              <w:rPr>
                <w:b/>
                <w:sz w:val="48"/>
              </w:rPr>
            </w:pPr>
            <w:r w:rsidRPr="002C2C5B">
              <w:rPr>
                <w:b/>
                <w:sz w:val="48"/>
              </w:rPr>
              <w:t>: SOYADINIZ</w:t>
            </w:r>
          </w:p>
        </w:tc>
      </w:tr>
      <w:tr w:rsidR="00AA703C" w:rsidRPr="00F10136" w:rsidTr="00B67E4C">
        <w:trPr>
          <w:trHeight w:val="612"/>
        </w:trPr>
        <w:tc>
          <w:tcPr>
            <w:tcW w:w="2165" w:type="dxa"/>
            <w:shd w:val="clear" w:color="auto" w:fill="CCFFCC"/>
          </w:tcPr>
          <w:p w:rsidR="00AA703C" w:rsidRPr="002C2C5B" w:rsidRDefault="00AA703C" w:rsidP="00B67E4C">
            <w:pPr>
              <w:jc w:val="right"/>
              <w:rPr>
                <w:b/>
                <w:sz w:val="48"/>
              </w:rPr>
            </w:pPr>
            <w:r w:rsidRPr="002C2C5B">
              <w:rPr>
                <w:b/>
                <w:sz w:val="48"/>
              </w:rPr>
              <w:t>SINIF</w:t>
            </w:r>
          </w:p>
        </w:tc>
        <w:tc>
          <w:tcPr>
            <w:tcW w:w="3222" w:type="dxa"/>
            <w:shd w:val="clear" w:color="auto" w:fill="CCFFCC"/>
          </w:tcPr>
          <w:p w:rsidR="00AA703C" w:rsidRPr="002C2C5B" w:rsidRDefault="00AA703C" w:rsidP="00B67E4C">
            <w:pPr>
              <w:rPr>
                <w:b/>
                <w:sz w:val="48"/>
              </w:rPr>
            </w:pPr>
            <w:r w:rsidRPr="002C2C5B">
              <w:rPr>
                <w:b/>
                <w:sz w:val="48"/>
              </w:rPr>
              <w:t>: SINIF ADI</w:t>
            </w:r>
          </w:p>
        </w:tc>
      </w:tr>
      <w:tr w:rsidR="00AA703C" w:rsidRPr="00F10136" w:rsidTr="00B67E4C">
        <w:trPr>
          <w:trHeight w:val="653"/>
        </w:trPr>
        <w:tc>
          <w:tcPr>
            <w:tcW w:w="2165" w:type="dxa"/>
            <w:shd w:val="clear" w:color="auto" w:fill="CCFFCC"/>
          </w:tcPr>
          <w:p w:rsidR="00AA703C" w:rsidRPr="002C2C5B" w:rsidRDefault="00AA703C" w:rsidP="00B67E4C">
            <w:pPr>
              <w:jc w:val="right"/>
              <w:rPr>
                <w:b/>
                <w:sz w:val="48"/>
              </w:rPr>
            </w:pPr>
            <w:r w:rsidRPr="002C2C5B">
              <w:rPr>
                <w:b/>
                <w:sz w:val="48"/>
              </w:rPr>
              <w:t>NO</w:t>
            </w:r>
          </w:p>
        </w:tc>
        <w:tc>
          <w:tcPr>
            <w:tcW w:w="3222" w:type="dxa"/>
            <w:shd w:val="clear" w:color="auto" w:fill="CCFFCC"/>
          </w:tcPr>
          <w:p w:rsidR="00AA703C" w:rsidRPr="002C2C5B" w:rsidRDefault="00AA703C" w:rsidP="00B67E4C">
            <w:pPr>
              <w:rPr>
                <w:b/>
                <w:sz w:val="48"/>
              </w:rPr>
            </w:pPr>
            <w:r w:rsidRPr="002C2C5B">
              <w:rPr>
                <w:b/>
                <w:sz w:val="48"/>
              </w:rPr>
              <w:t>: SINIF NO</w:t>
            </w:r>
          </w:p>
        </w:tc>
      </w:tr>
    </w:tbl>
    <w:p w:rsidR="00AA703C" w:rsidRDefault="00AA703C"/>
    <w:p w:rsidR="00AA703C" w:rsidRDefault="00AA703C"/>
    <w:p w:rsidR="00AA703C" w:rsidRDefault="00AA703C"/>
    <w:p w:rsidR="00AA703C" w:rsidRDefault="00AA703C"/>
    <w:p w:rsidR="00AA703C" w:rsidRDefault="00AA703C"/>
    <w:p w:rsidR="00AA703C" w:rsidRDefault="00AA703C"/>
    <w:p w:rsidR="00AA703C" w:rsidRDefault="00AA703C"/>
    <w:p w:rsidR="00AA703C" w:rsidRDefault="00AA703C"/>
    <w:p w:rsidR="00AA703C" w:rsidRDefault="00AA703C"/>
    <w:p w:rsidR="00AA703C" w:rsidRPr="00AA703C" w:rsidRDefault="00AA703C" w:rsidP="00AA703C">
      <w:pPr>
        <w:pStyle w:val="Balk2"/>
        <w:jc w:val="center"/>
        <w:rPr>
          <w:rFonts w:ascii="Verdana" w:hAnsi="Verdana"/>
          <w:sz w:val="72"/>
          <w:szCs w:val="72"/>
        </w:rPr>
      </w:pPr>
      <w:r>
        <w:rPr>
          <w:rFonts w:ascii="Verdana" w:hAnsi="Verdana"/>
          <w:sz w:val="72"/>
          <w:szCs w:val="72"/>
        </w:rPr>
        <w:t>ÖDEV</w:t>
      </w:r>
      <w:r w:rsidRPr="00AA703C">
        <w:rPr>
          <w:rFonts w:ascii="Verdana" w:hAnsi="Verdana"/>
          <w:sz w:val="72"/>
          <w:szCs w:val="72"/>
        </w:rPr>
        <w:t>KONUSU</w:t>
      </w:r>
    </w:p>
    <w:p w:rsidR="00AA703C" w:rsidRDefault="00AA703C">
      <w:pPr>
        <w:rPr>
          <w:lang w:eastAsia="tr-TR"/>
        </w:rPr>
      </w:pPr>
      <w:r>
        <w:rPr>
          <w:lang w:eastAsia="tr-TR"/>
        </w:rPr>
        <w:t xml:space="preserve">           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2705100" cy="2087880"/>
            <wp:effectExtent l="0" t="0" r="0" b="7620"/>
            <wp:docPr id="3" name="Resim 3" descr="education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education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703C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88005B"/>
    <w:rsid w:val="00960F31"/>
    <w:rsid w:val="00A163EF"/>
    <w:rsid w:val="00A21AB5"/>
    <w:rsid w:val="00A478B7"/>
    <w:rsid w:val="00AA703C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2">
    <w:name w:val="heading 2"/>
    <w:basedOn w:val="Normal"/>
    <w:next w:val="Normal"/>
    <w:link w:val="Balk2Char"/>
    <w:qFormat/>
    <w:rsid w:val="00AA70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AA703C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paragraph" w:styleId="GvdeMetni">
    <w:name w:val="Body Text"/>
    <w:basedOn w:val="Normal"/>
    <w:link w:val="GvdeMetniChar"/>
    <w:rsid w:val="00AA70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4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A703C"/>
    <w:rPr>
      <w:rFonts w:ascii="Times New Roman" w:eastAsia="Times New Roman" w:hAnsi="Times New Roman" w:cs="Times New Roman"/>
      <w:b/>
      <w:bCs/>
      <w:color w:val="000080"/>
      <w:sz w:val="40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AA703C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A703C"/>
    <w:rPr>
      <w:rFonts w:ascii="Arial" w:eastAsia="Times New Roman" w:hAnsi="Arial" w:cs="Arial"/>
      <w:b/>
      <w:bCs/>
      <w:i/>
      <w:iCs/>
      <w:sz w:val="28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2">
    <w:name w:val="heading 2"/>
    <w:basedOn w:val="Normal"/>
    <w:next w:val="Normal"/>
    <w:link w:val="Balk2Char"/>
    <w:qFormat/>
    <w:rsid w:val="00AA70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AA703C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paragraph" w:styleId="GvdeMetni">
    <w:name w:val="Body Text"/>
    <w:basedOn w:val="Normal"/>
    <w:link w:val="GvdeMetniChar"/>
    <w:rsid w:val="00AA70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4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A703C"/>
    <w:rPr>
      <w:rFonts w:ascii="Times New Roman" w:eastAsia="Times New Roman" w:hAnsi="Times New Roman" w:cs="Times New Roman"/>
      <w:b/>
      <w:bCs/>
      <w:color w:val="000080"/>
      <w:sz w:val="40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AA703C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A703C"/>
    <w:rPr>
      <w:rFonts w:ascii="Arial" w:eastAsia="Times New Roman" w:hAnsi="Arial" w:cs="Arial"/>
      <w:b/>
      <w:bCs/>
      <w:i/>
      <w:iCs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3</cp:revision>
  <dcterms:created xsi:type="dcterms:W3CDTF">2019-02-18T20:02:00Z</dcterms:created>
  <dcterms:modified xsi:type="dcterms:W3CDTF">2019-02-18T20:17:00Z</dcterms:modified>
</cp:coreProperties>
</file>