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7" w:rsidRDefault="008D2A00" w:rsidP="00D20907">
      <w:r>
        <w:rPr>
          <w:noProof/>
          <w:lang w:eastAsia="tr-TR"/>
        </w:rPr>
        <w:pict>
          <v:group id="_x0000_s1048" style="position:absolute;margin-left:-12.75pt;margin-top:16.15pt;width:498pt;height:722.15pt;z-index:251677696" coordorigin="1215,1740" coordsize="9960,144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1320;top:1740;width:9060;height:361" fillcolor="#00b0f0" strokecolor="#00b0f0">
              <v:shadow color="#868686"/>
              <v:textpath style="font-family:&quot;Arial&quot;;v-text-kern:t" trim="t" fitpath="t" string="KULAÇ-KARIŞ-ADIM-AYAK-PARMAK"/>
            </v:shape>
            <v:group id="_x0000_s1043" style="position:absolute;left:1215;top:2737;width:9600;height:2610" coordorigin="1215,2730" coordsize="9600,2610">
              <v:rect id="_x0000_s1027" style="position:absolute;left:1215;top:2730;width:1920;height:2190" strokecolor="#00b050">
                <v:textbox>
                  <w:txbxContent>
                    <w:p w:rsidR="00D20907" w:rsidRDefault="0088672E" w:rsidP="0088672E">
                      <w:pPr>
                        <w:jc w:val="center"/>
                      </w:pPr>
                      <w:r w:rsidRPr="0088672E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00125" cy="1295400"/>
                            <wp:effectExtent l="19050" t="0" r="9525" b="0"/>
                            <wp:docPr id="18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9174" t="46255" r="69586" b="299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32" style="position:absolute;left:3135;top:2730;width:1920;height:2190" strokecolor="#00b050">
                <v:textbox>
                  <w:txbxContent>
                    <w:p w:rsidR="00D20907" w:rsidRDefault="00D20907">
                      <w:r w:rsidRPr="00D20907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28700" cy="1295400"/>
                            <wp:effectExtent l="19050" t="0" r="0" b="0"/>
                            <wp:docPr id="4" name="Resim 11" descr="standart olmayan uzunluk ölçüler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tandart olmayan uzunluk ölçüler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30544" t="11518" r="53347" b="136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33" style="position:absolute;left:8895;top:2730;width:1920;height:2190" strokecolor="#00b050">
                <v:textbox>
                  <w:txbxContent>
                    <w:p w:rsidR="0088672E" w:rsidRDefault="0088672E">
                      <w:r>
                        <w:t xml:space="preserve"> </w:t>
                      </w:r>
                    </w:p>
                    <w:p w:rsidR="00D20907" w:rsidRDefault="0088672E" w:rsidP="0088672E">
                      <w:pPr>
                        <w:jc w:val="center"/>
                      </w:pPr>
                      <w:r w:rsidRPr="0088672E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52500" cy="762000"/>
                            <wp:effectExtent l="19050" t="0" r="0" b="0"/>
                            <wp:docPr id="15" name="Resim 8" descr="standart olmayan uzunluk ölçüler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tandart olmayan uzunluk ölçüler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65690" t="8377" r="14430" b="654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34" style="position:absolute;left:6975;top:2730;width:1920;height:2190" strokecolor="#00b050">
                <v:textbox>
                  <w:txbxContent>
                    <w:p w:rsidR="00D20907" w:rsidRDefault="0088672E" w:rsidP="0088672E">
                      <w:pPr>
                        <w:jc w:val="center"/>
                      </w:pPr>
                      <w:r w:rsidRPr="0088672E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90600" cy="1171575"/>
                            <wp:effectExtent l="19050" t="0" r="0" b="0"/>
                            <wp:docPr id="12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31075" t="55066" r="59008" b="301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35" style="position:absolute;left:5055;top:2730;width:1920;height:2190" strokecolor="#00b050">
                <v:textbox>
                  <w:txbxContent>
                    <w:p w:rsidR="00D20907" w:rsidRDefault="00D20907">
                      <w:r>
                        <w:t xml:space="preserve"> </w:t>
                      </w:r>
                    </w:p>
                    <w:p w:rsidR="0088672E" w:rsidRDefault="0088672E">
                      <w:r>
                        <w:t xml:space="preserve"> </w:t>
                      </w:r>
                    </w:p>
                    <w:p w:rsidR="00D20907" w:rsidRDefault="00D20907" w:rsidP="0088672E">
                      <w:pPr>
                        <w:jc w:val="center"/>
                      </w:pPr>
                      <w:r w:rsidRPr="00D20907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66800" cy="647700"/>
                            <wp:effectExtent l="19050" t="0" r="0" b="0"/>
                            <wp:docPr id="6" name="Resim 14" descr="standart olmayan uzunluk ölçüler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tandart olmayan uzunluk ölçüler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32427" t="63265" r="54602" b="217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668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38" style="position:absolute;left:1215;top:4920;width:1920;height:420" strokecolor="#00b050">
                <v:textbox>
                  <w:txbxContent>
                    <w:p w:rsidR="0088672E" w:rsidRPr="0088672E" w:rsidRDefault="0088672E" w:rsidP="0088672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8672E">
                        <w:rPr>
                          <w:rFonts w:ascii="Arial" w:hAnsi="Arial" w:cs="Arial"/>
                          <w:b/>
                          <w:color w:val="FF0000"/>
                        </w:rPr>
                        <w:t>KULAÇ</w:t>
                      </w:r>
                    </w:p>
                  </w:txbxContent>
                </v:textbox>
              </v:rect>
              <v:rect id="_x0000_s1039" style="position:absolute;left:3135;top:4920;width:1920;height:420" strokecolor="#00b050">
                <v:textbox>
                  <w:txbxContent>
                    <w:p w:rsidR="0088672E" w:rsidRPr="0088672E" w:rsidRDefault="0088672E" w:rsidP="0088672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8672E">
                        <w:rPr>
                          <w:rFonts w:ascii="Arial" w:hAnsi="Arial" w:cs="Arial"/>
                          <w:b/>
                          <w:color w:val="FF0000"/>
                        </w:rPr>
                        <w:t>ADIM</w:t>
                      </w:r>
                    </w:p>
                  </w:txbxContent>
                </v:textbox>
              </v:rect>
              <v:rect id="_x0000_s1040" style="position:absolute;left:8895;top:4920;width:1920;height:420" strokecolor="#00b050">
                <v:textbox>
                  <w:txbxContent>
                    <w:p w:rsidR="0088672E" w:rsidRPr="0088672E" w:rsidRDefault="0088672E" w:rsidP="0088672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8672E">
                        <w:rPr>
                          <w:rFonts w:ascii="Arial" w:hAnsi="Arial" w:cs="Arial"/>
                          <w:b/>
                          <w:color w:val="FF0000"/>
                        </w:rPr>
                        <w:t>PARMAK</w:t>
                      </w:r>
                    </w:p>
                  </w:txbxContent>
                </v:textbox>
              </v:rect>
              <v:rect id="_x0000_s1041" style="position:absolute;left:6975;top:4920;width:1920;height:420" strokecolor="#00b050">
                <v:textbox>
                  <w:txbxContent>
                    <w:p w:rsidR="0088672E" w:rsidRPr="0088672E" w:rsidRDefault="0088672E" w:rsidP="0088672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8672E">
                        <w:rPr>
                          <w:rFonts w:ascii="Arial" w:hAnsi="Arial" w:cs="Arial"/>
                          <w:b/>
                          <w:color w:val="FF0000"/>
                        </w:rPr>
                        <w:t>KARIŞ</w:t>
                      </w:r>
                    </w:p>
                  </w:txbxContent>
                </v:textbox>
              </v:rect>
              <v:rect id="_x0000_s1042" style="position:absolute;left:5055;top:4920;width:1920;height:420" strokecolor="#00b050">
                <v:textbox>
                  <w:txbxContent>
                    <w:p w:rsidR="0088672E" w:rsidRPr="0088672E" w:rsidRDefault="0088672E" w:rsidP="0088672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88672E">
                        <w:rPr>
                          <w:rFonts w:ascii="Arial" w:hAnsi="Arial" w:cs="Arial"/>
                          <w:b/>
                          <w:color w:val="FF0000"/>
                        </w:rPr>
                        <w:t>AYAK</w:t>
                      </w:r>
                    </w:p>
                  </w:txbxContent>
                </v:textbox>
              </v:rect>
            </v:group>
            <v:rect id="Dikdörtgen 2" o:spid="_x0000_s1045" style="position:absolute;left:10181;top:15630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>
                <w:txbxContent>
                  <w:p w:rsidR="00504F27" w:rsidRPr="00080325" w:rsidRDefault="00504F27" w:rsidP="00504F27">
                    <w:pPr>
                      <w:jc w:val="center"/>
                      <w:rPr>
                        <w:rFonts w:ascii="Script MT Bold" w:hAnsi="Script MT Bold"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504F27" w:rsidRPr="00080325" w:rsidRDefault="00504F27" w:rsidP="00504F27"/>
                </w:txbxContent>
              </v:textbox>
            </v:rect>
            <v:rect id="_x0000_s1046" style="position:absolute;left:4605;top:15630;width:2010;height:480" fillcolor="blue" strokecolor="blue">
              <v:textbox>
                <w:txbxContent>
                  <w:p w:rsidR="00504F27" w:rsidRPr="00E9205C" w:rsidRDefault="00504F27" w:rsidP="00504F27">
                    <w:pPr>
                      <w:jc w:val="center"/>
                      <w:rPr>
                        <w:rFonts w:ascii="Comic Sans MS" w:hAnsi="Comic Sans MS"/>
                        <w:b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504F27" w:rsidRPr="00504F27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-462280</wp:posOffset>
            </wp:positionV>
            <wp:extent cx="457200" cy="471805"/>
            <wp:effectExtent l="19050" t="0" r="0" b="0"/>
            <wp:wrapSquare wrapText="bothSides"/>
            <wp:docPr id="1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0907" w:rsidRPr="00D20907" w:rsidRDefault="00D20907" w:rsidP="00D20907"/>
    <w:p w:rsidR="00D20907" w:rsidRDefault="00D20907" w:rsidP="00D20907"/>
    <w:p w:rsidR="00D20907" w:rsidRDefault="00D20907" w:rsidP="00D20907">
      <w:r>
        <w:br w:type="textWrapping" w:clear="all"/>
      </w:r>
    </w:p>
    <w:p w:rsidR="00D20907" w:rsidRPr="00D20907" w:rsidRDefault="00D20907" w:rsidP="00D20907"/>
    <w:p w:rsidR="00D20907" w:rsidRDefault="00D20907" w:rsidP="00D20907"/>
    <w:p w:rsidR="0088672E" w:rsidRDefault="0088672E" w:rsidP="00D20907">
      <w:pPr>
        <w:ind w:firstLine="708"/>
      </w:pPr>
    </w:p>
    <w:p w:rsidR="006260BD" w:rsidRDefault="006260BD" w:rsidP="006260BD">
      <w:pPr>
        <w:pStyle w:val="AralkYok"/>
      </w:pPr>
      <w:r>
        <w:t xml:space="preserve"> </w:t>
      </w:r>
    </w:p>
    <w:p w:rsidR="0088672E" w:rsidRPr="00441309" w:rsidRDefault="00504F27" w:rsidP="0088672E">
      <w:pPr>
        <w:rPr>
          <w:rFonts w:ascii="Arial" w:hAnsi="Arial" w:cs="Arial"/>
          <w:b/>
          <w:sz w:val="24"/>
          <w:szCs w:val="24"/>
        </w:rPr>
      </w:pPr>
      <w:r w:rsidRPr="00CD09BA">
        <w:rPr>
          <w:rFonts w:ascii="Arial" w:hAnsi="Arial" w:cs="Arial"/>
          <w:b/>
          <w:color w:val="00B050"/>
          <w:sz w:val="40"/>
          <w:szCs w:val="40"/>
        </w:rPr>
        <w:t>♣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41309" w:rsidRPr="00441309">
        <w:rPr>
          <w:rFonts w:ascii="Arial" w:hAnsi="Arial" w:cs="Arial"/>
          <w:b/>
          <w:sz w:val="24"/>
          <w:szCs w:val="24"/>
        </w:rPr>
        <w:t>Aşağıdaki ifadelerde yer alan noktalı yerleri uygun sözcüklerle doldurunuz.</w:t>
      </w:r>
    </w:p>
    <w:p w:rsidR="0088672E" w:rsidRPr="00504F27" w:rsidRDefault="00441309" w:rsidP="00504F2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İki kolumuzu yana doğru açtığımızda ,iki kolumuz arasındaki mesafeye</w:t>
      </w:r>
      <w:r w:rsidR="00504F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denir.</w:t>
      </w:r>
    </w:p>
    <w:p w:rsidR="00441309" w:rsidRPr="00504F27" w:rsidRDefault="00441309" w:rsidP="00504F27">
      <w:pPr>
        <w:pStyle w:val="ListeParagraf"/>
        <w:numPr>
          <w:ilvl w:val="0"/>
          <w:numId w:val="1"/>
        </w:numPr>
        <w:tabs>
          <w:tab w:val="left" w:pos="2355"/>
        </w:tabs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Elimizin baş parmağı ile serçe parmağı arasındaki mesafeye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 xml:space="preserve">denir. </w:t>
      </w:r>
    </w:p>
    <w:p w:rsidR="0088672E" w:rsidRPr="00504F27" w:rsidRDefault="00441309" w:rsidP="00504F27">
      <w:pPr>
        <w:pStyle w:val="ListeParagraf"/>
        <w:numPr>
          <w:ilvl w:val="0"/>
          <w:numId w:val="1"/>
        </w:numPr>
        <w:tabs>
          <w:tab w:val="left" w:pos="2355"/>
        </w:tabs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 xml:space="preserve">Baş parmak ile topuğumuz arasındaki </w:t>
      </w:r>
      <w:proofErr w:type="spellStart"/>
      <w:r w:rsidRPr="00504F27">
        <w:rPr>
          <w:rFonts w:ascii="Arial" w:hAnsi="Arial" w:cs="Arial"/>
          <w:sz w:val="24"/>
          <w:szCs w:val="24"/>
        </w:rPr>
        <w:t>mesafaye</w:t>
      </w:r>
      <w:proofErr w:type="spellEnd"/>
      <w:proofErr w:type="gramStart"/>
      <w:r w:rsidRPr="00504F27">
        <w:rPr>
          <w:rFonts w:ascii="Arial" w:hAnsi="Arial" w:cs="Arial"/>
          <w:sz w:val="24"/>
          <w:szCs w:val="24"/>
        </w:rPr>
        <w:t>.................</w:t>
      </w:r>
      <w:r w:rsidR="00504F27">
        <w:rPr>
          <w:rFonts w:ascii="Arial" w:hAnsi="Arial" w:cs="Arial"/>
          <w:sz w:val="24"/>
          <w:szCs w:val="24"/>
        </w:rPr>
        <w:t>......</w:t>
      </w:r>
      <w:proofErr w:type="gramEnd"/>
      <w:r w:rsidRPr="00504F27">
        <w:rPr>
          <w:rFonts w:ascii="Arial" w:hAnsi="Arial" w:cs="Arial"/>
          <w:sz w:val="24"/>
          <w:szCs w:val="24"/>
        </w:rPr>
        <w:t>denir.</w:t>
      </w:r>
      <w:r w:rsidR="0088672E" w:rsidRPr="00504F27">
        <w:rPr>
          <w:rFonts w:ascii="Arial" w:hAnsi="Arial" w:cs="Arial"/>
          <w:sz w:val="24"/>
          <w:szCs w:val="24"/>
        </w:rPr>
        <w:tab/>
      </w:r>
    </w:p>
    <w:p w:rsidR="0088672E" w:rsidRPr="00504F27" w:rsidRDefault="00441309" w:rsidP="00504F2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Bir ayağımızı öne attığımızda ,öndeki ayağımızla arkadaki ayağımızın arasında kalan mesafeye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denir.</w:t>
      </w:r>
    </w:p>
    <w:p w:rsidR="0088672E" w:rsidRPr="00504F27" w:rsidRDefault="00441309" w:rsidP="00504F27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El parmağının eni kadar olan uzunluk ölçüsüne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denir.</w:t>
      </w:r>
    </w:p>
    <w:p w:rsidR="0088672E" w:rsidRPr="00441309" w:rsidRDefault="00504F27" w:rsidP="0088672E">
      <w:pPr>
        <w:rPr>
          <w:rFonts w:ascii="Arial" w:hAnsi="Arial" w:cs="Arial"/>
          <w:b/>
          <w:sz w:val="24"/>
          <w:szCs w:val="24"/>
        </w:rPr>
      </w:pPr>
      <w:r w:rsidRPr="00CD09BA">
        <w:rPr>
          <w:rFonts w:ascii="Arial" w:hAnsi="Arial" w:cs="Arial"/>
          <w:b/>
          <w:color w:val="00B050"/>
          <w:sz w:val="40"/>
          <w:szCs w:val="40"/>
        </w:rPr>
        <w:t>♣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41309" w:rsidRPr="00441309">
        <w:rPr>
          <w:rFonts w:ascii="Arial" w:hAnsi="Arial" w:cs="Arial"/>
          <w:b/>
          <w:sz w:val="24"/>
          <w:szCs w:val="24"/>
        </w:rPr>
        <w:t>Aşağıda verilen nesnelerin uzunluklarını hangi standart olmayan ölçme</w:t>
      </w:r>
      <w:r w:rsidR="00441309">
        <w:rPr>
          <w:rFonts w:ascii="Arial" w:hAnsi="Arial" w:cs="Arial"/>
          <w:b/>
          <w:sz w:val="24"/>
          <w:szCs w:val="24"/>
        </w:rPr>
        <w:t xml:space="preserve"> aracıyla ölçeriz?</w:t>
      </w:r>
    </w:p>
    <w:p w:rsidR="00504F27" w:rsidRPr="00504F27" w:rsidRDefault="00441309" w:rsidP="00504F27">
      <w:pPr>
        <w:pStyle w:val="ListeParagraf"/>
        <w:numPr>
          <w:ilvl w:val="0"/>
          <w:numId w:val="2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Öğretmen masasının boyunu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  <w:r w:rsidR="0088672E" w:rsidRPr="00504F27">
        <w:rPr>
          <w:rFonts w:ascii="Arial" w:hAnsi="Arial" w:cs="Arial"/>
          <w:sz w:val="24"/>
          <w:szCs w:val="24"/>
        </w:rPr>
        <w:tab/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Odamızın enini ve  boyunu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 xml:space="preserve">Kalemin boyunu 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Sınıf kapısının enini ve boyunu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Sınıfımızla ,okul kantini arasındaki mesafeyi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Pencerenin enini ve boyunu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 xml:space="preserve">Silginin boyunu 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</w:p>
    <w:p w:rsidR="001904C1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4F27">
        <w:rPr>
          <w:rFonts w:ascii="Arial" w:hAnsi="Arial" w:cs="Arial"/>
          <w:sz w:val="24"/>
          <w:szCs w:val="24"/>
        </w:rPr>
        <w:t>Evimizle komşumuzun evinin arasındaki mesafeyi</w:t>
      </w:r>
      <w:proofErr w:type="gramStart"/>
      <w:r w:rsidRPr="00504F27">
        <w:rPr>
          <w:rFonts w:ascii="Arial" w:hAnsi="Arial" w:cs="Arial"/>
          <w:sz w:val="24"/>
          <w:szCs w:val="24"/>
        </w:rPr>
        <w:t>....................</w:t>
      </w:r>
      <w:proofErr w:type="gramEnd"/>
      <w:r w:rsidRPr="00504F27">
        <w:rPr>
          <w:rFonts w:ascii="Arial" w:hAnsi="Arial" w:cs="Arial"/>
          <w:sz w:val="24"/>
          <w:szCs w:val="24"/>
        </w:rPr>
        <w:t>ile ölçeriz.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4F27" w:rsidRPr="00504F27" w:rsidRDefault="00504F27" w:rsidP="00504F27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Halının boyunu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</w:t>
      </w:r>
      <w:proofErr w:type="gramEnd"/>
      <w:r>
        <w:rPr>
          <w:rFonts w:ascii="Arial" w:hAnsi="Arial" w:cs="Arial"/>
          <w:sz w:val="24"/>
          <w:szCs w:val="24"/>
        </w:rPr>
        <w:t>ile ölçeriz.</w:t>
      </w:r>
      <w:bookmarkStart w:id="0" w:name="_GoBack"/>
      <w:bookmarkEnd w:id="0"/>
    </w:p>
    <w:sectPr w:rsidR="00504F27" w:rsidRPr="00504F27" w:rsidSect="0088672E">
      <w:pgSz w:w="11906" w:h="16838"/>
      <w:pgMar w:top="1417" w:right="1417" w:bottom="1417" w:left="141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16A"/>
    <w:multiLevelType w:val="hybridMultilevel"/>
    <w:tmpl w:val="4E4AEA72"/>
    <w:lvl w:ilvl="0" w:tplc="DAFEC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E39"/>
    <w:multiLevelType w:val="hybridMultilevel"/>
    <w:tmpl w:val="9AFE7670"/>
    <w:lvl w:ilvl="0" w:tplc="07326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907"/>
    <w:rsid w:val="001904C1"/>
    <w:rsid w:val="00395CD7"/>
    <w:rsid w:val="00441309"/>
    <w:rsid w:val="00504F27"/>
    <w:rsid w:val="00556054"/>
    <w:rsid w:val="006260BD"/>
    <w:rsid w:val="0088672E"/>
    <w:rsid w:val="008D2A00"/>
    <w:rsid w:val="00CD35E8"/>
    <w:rsid w:val="00D20907"/>
    <w:rsid w:val="00DA3D1A"/>
    <w:rsid w:val="00DC4A8A"/>
    <w:rsid w:val="00E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9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4</cp:revision>
  <dcterms:created xsi:type="dcterms:W3CDTF">2020-05-02T08:51:00Z</dcterms:created>
  <dcterms:modified xsi:type="dcterms:W3CDTF">2020-06-19T13:51:00Z</dcterms:modified>
</cp:coreProperties>
</file>